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9C" w:rsidRPr="003F669C" w:rsidRDefault="003F669C" w:rsidP="003F669C">
      <w:pPr>
        <w:spacing w:after="0" w:line="240" w:lineRule="auto"/>
        <w:textAlignment w:val="baseline"/>
        <w:outlineLvl w:val="0"/>
        <w:rPr>
          <w:rFonts w:ascii="inherit" w:eastAsia="Times New Roman" w:hAnsi="inherit" w:cs="Times New Roman"/>
          <w:b/>
          <w:bCs/>
          <w:kern w:val="36"/>
          <w:sz w:val="45"/>
          <w:szCs w:val="45"/>
          <w:lang w:eastAsia="da-DK"/>
        </w:rPr>
      </w:pPr>
      <w:bookmarkStart w:id="0" w:name="_GoBack"/>
      <w:r w:rsidRPr="003F669C">
        <w:rPr>
          <w:rFonts w:ascii="inherit" w:eastAsia="Times New Roman" w:hAnsi="inherit" w:cs="Times New Roman"/>
          <w:b/>
          <w:bCs/>
          <w:kern w:val="36"/>
          <w:sz w:val="45"/>
          <w:szCs w:val="45"/>
          <w:lang w:eastAsia="da-DK"/>
        </w:rPr>
        <w:t>Uniformsvejledning (gammel uniform)</w:t>
      </w:r>
    </w:p>
    <w:bookmarkEnd w:id="0"/>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Verdensspejdermærket</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Mærket sidder på uniformen ved køb.</w:t>
      </w:r>
      <w:r w:rsidRPr="003F669C">
        <w:rPr>
          <w:rFonts w:ascii="Arial" w:eastAsia="Times New Roman" w:hAnsi="Arial" w:cs="Arial"/>
          <w:color w:val="333333"/>
          <w:sz w:val="24"/>
          <w:szCs w:val="24"/>
          <w:lang w:eastAsia="da-DK"/>
        </w:rPr>
        <w:br/>
        <w:t xml:space="preserve">Sidder over venstre brystlomme. Det er et bevis på medlemskab af en Verdensspejderbevægelse. Alle spejdere optaget i WOSM (The World </w:t>
      </w:r>
      <w:proofErr w:type="spellStart"/>
      <w:r w:rsidRPr="003F669C">
        <w:rPr>
          <w:rFonts w:ascii="Arial" w:eastAsia="Times New Roman" w:hAnsi="Arial" w:cs="Arial"/>
          <w:color w:val="333333"/>
          <w:sz w:val="24"/>
          <w:szCs w:val="24"/>
          <w:lang w:eastAsia="da-DK"/>
        </w:rPr>
        <w:t>organization</w:t>
      </w:r>
      <w:proofErr w:type="spellEnd"/>
      <w:r w:rsidRPr="003F669C">
        <w:rPr>
          <w:rFonts w:ascii="Arial" w:eastAsia="Times New Roman" w:hAnsi="Arial" w:cs="Arial"/>
          <w:color w:val="333333"/>
          <w:sz w:val="24"/>
          <w:szCs w:val="24"/>
          <w:lang w:eastAsia="da-DK"/>
        </w:rPr>
        <w:t xml:space="preserve"> of the Scout </w:t>
      </w:r>
      <w:proofErr w:type="spellStart"/>
      <w:r w:rsidRPr="003F669C">
        <w:rPr>
          <w:rFonts w:ascii="Arial" w:eastAsia="Times New Roman" w:hAnsi="Arial" w:cs="Arial"/>
          <w:color w:val="333333"/>
          <w:sz w:val="24"/>
          <w:szCs w:val="24"/>
          <w:lang w:eastAsia="da-DK"/>
        </w:rPr>
        <w:t>Movement</w:t>
      </w:r>
      <w:proofErr w:type="spellEnd"/>
      <w:r w:rsidRPr="003F669C">
        <w:rPr>
          <w:rFonts w:ascii="Arial" w:eastAsia="Times New Roman" w:hAnsi="Arial" w:cs="Arial"/>
          <w:color w:val="333333"/>
          <w:sz w:val="24"/>
          <w:szCs w:val="24"/>
          <w:lang w:eastAsia="da-DK"/>
        </w:rPr>
        <w:t>), har sådan et mærke på deres uniform.</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Korpsmærket</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Mærket sidder på uniformen ved køb.</w:t>
      </w:r>
      <w:r w:rsidRPr="003F669C">
        <w:rPr>
          <w:rFonts w:ascii="Arial" w:eastAsia="Times New Roman" w:hAnsi="Arial" w:cs="Arial"/>
          <w:color w:val="333333"/>
          <w:sz w:val="24"/>
          <w:szCs w:val="24"/>
          <w:lang w:eastAsia="da-DK"/>
        </w:rPr>
        <w:br/>
        <w:t xml:space="preserve">Sidder over venstre brystlomme. Alle der er medlem af </w:t>
      </w:r>
      <w:proofErr w:type="spellStart"/>
      <w:r w:rsidRPr="003F669C">
        <w:rPr>
          <w:rFonts w:ascii="Arial" w:eastAsia="Times New Roman" w:hAnsi="Arial" w:cs="Arial"/>
          <w:color w:val="333333"/>
          <w:sz w:val="24"/>
          <w:szCs w:val="24"/>
          <w:lang w:eastAsia="da-DK"/>
        </w:rPr>
        <w:t>KFUM-Spejderne</w:t>
      </w:r>
      <w:proofErr w:type="spellEnd"/>
      <w:r w:rsidRPr="003F669C">
        <w:rPr>
          <w:rFonts w:ascii="Arial" w:eastAsia="Times New Roman" w:hAnsi="Arial" w:cs="Arial"/>
          <w:color w:val="333333"/>
          <w:sz w:val="24"/>
          <w:szCs w:val="24"/>
          <w:lang w:eastAsia="da-DK"/>
        </w:rPr>
        <w:t xml:space="preserve"> i Danmark har sådan et mærke på deres uniform.</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Basismærker</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Basismærkerne placeres på højre ærme, øverst oppe ved stroppen. Mærket syes på med stilken til venstre. Basismærket bæres en ad gangen, det vil sige at man må gå med et lavere rangeret mærke, indtil man har taget det næste. Ved overgang til ledergerning (18 år) må man bære Basismærke “Eeg”. Når der foreligger et bevis på et gennemført trin i lederuddannelsen, fjernes det sidste Basismærke.</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Specialmærker</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xml:space="preserve">På højre ærme under Basismærket. Brugen af og tidsrammen for, hvor længe spejderen bærer specialmærkerne, må bero på konkrete aftaler i hver enkelt gruppe, men som </w:t>
      </w:r>
      <w:proofErr w:type="gramStart"/>
      <w:r w:rsidRPr="003F669C">
        <w:rPr>
          <w:rFonts w:ascii="Arial" w:eastAsia="Times New Roman" w:hAnsi="Arial" w:cs="Arial"/>
          <w:color w:val="333333"/>
          <w:sz w:val="24"/>
          <w:szCs w:val="24"/>
          <w:lang w:eastAsia="da-DK"/>
        </w:rPr>
        <w:t>tommelfinger regel</w:t>
      </w:r>
      <w:proofErr w:type="gramEnd"/>
      <w:r w:rsidRPr="003F669C">
        <w:rPr>
          <w:rFonts w:ascii="Arial" w:eastAsia="Times New Roman" w:hAnsi="Arial" w:cs="Arial"/>
          <w:color w:val="333333"/>
          <w:sz w:val="24"/>
          <w:szCs w:val="24"/>
          <w:lang w:eastAsia="da-DK"/>
        </w:rPr>
        <w:t xml:space="preserve"> kan følgende bruges: Specialmærker for børn og vippemærker bæres, til spejderen rykker op til troppen. Derefter kan tropsspejderen bærer vippemærkerne sammen med de mærker, han tager i troppen.</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Mærket for Spejdernes 100-års jubilæum hører også under specialmærkerne. Mærket er delt i to, hvor det lille udleveres til alle spejdere og det store udleveres til dem der har udført nogle aktiviteter fra jubilæet. Mærkerne sættes over hinanden med det største øverst.</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Vandreskjold</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På bæltet – i venstre side – den side af bæltet, der ikke kan justeres i længden. Vandreskjold er ikke med enhedssymboler, men med liljen på alle vandredistancer.</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proofErr w:type="spellStart"/>
      <w:r w:rsidRPr="003F669C">
        <w:rPr>
          <w:rFonts w:ascii="inherit" w:eastAsia="Times New Roman" w:hAnsi="inherit" w:cs="Arial"/>
          <w:b/>
          <w:bCs/>
          <w:color w:val="333333"/>
          <w:sz w:val="39"/>
          <w:szCs w:val="39"/>
          <w:bdr w:val="none" w:sz="0" w:space="0" w:color="auto" w:frame="1"/>
          <w:lang w:eastAsia="da-DK"/>
        </w:rPr>
        <w:t>Projektår</w:t>
      </w:r>
      <w:proofErr w:type="spellEnd"/>
      <w:r w:rsidRPr="003F669C">
        <w:rPr>
          <w:rFonts w:ascii="inherit" w:eastAsia="Times New Roman" w:hAnsi="inherit" w:cs="Arial"/>
          <w:b/>
          <w:bCs/>
          <w:color w:val="333333"/>
          <w:sz w:val="39"/>
          <w:szCs w:val="39"/>
          <w:bdr w:val="none" w:sz="0" w:space="0" w:color="auto" w:frame="1"/>
          <w:lang w:eastAsia="da-DK"/>
        </w:rPr>
        <w:t>- lejr- og eventmærker</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Over højre brystlomme, ovenfor gruppenavnet. Lejrmærker bæres indtil næste store arrangement, maksimum 12 måneder.</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lastRenderedPageBreak/>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Distriktsmærker</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Øverst, midtfor på venstre ærme.</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Arial" w:eastAsia="Times New Roman" w:hAnsi="Arial" w:cs="Arial"/>
          <w:b/>
          <w:bCs/>
          <w:color w:val="333333"/>
          <w:sz w:val="39"/>
          <w:szCs w:val="39"/>
          <w:lang w:eastAsia="da-DK"/>
        </w:rPr>
        <w:t>Enhedsmærker</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På højre ærmestrop.</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Funktionstegn</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På højre brystlommeklap, til højre og på skrå.</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Familie-, bande- &amp; patruljefarver</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På højre ærmestrop.</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Arial" w:eastAsia="Times New Roman" w:hAnsi="Arial" w:cs="Arial"/>
          <w:b/>
          <w:bCs/>
          <w:color w:val="333333"/>
          <w:sz w:val="39"/>
          <w:szCs w:val="39"/>
          <w:lang w:eastAsia="da-DK"/>
        </w:rPr>
        <w:t>Gruppenavn</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Over højre brystlomme.</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Ulvenavn</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Over højre brystlomme.</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Danmarksmærke</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På venstre ærmestrop, må bæres op til 12 måneder efter deltagelse.</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Årsstjerne</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Over højre brystlomme, til venstre for gruppenavnet.</w:t>
      </w: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 </w:t>
      </w:r>
    </w:p>
    <w:p w:rsidR="003F669C" w:rsidRPr="003F669C" w:rsidRDefault="003F669C" w:rsidP="003F669C">
      <w:pPr>
        <w:shd w:val="clear" w:color="auto" w:fill="FFFFFF"/>
        <w:spacing w:after="0" w:line="240" w:lineRule="auto"/>
        <w:textAlignment w:val="baseline"/>
        <w:outlineLvl w:val="3"/>
        <w:rPr>
          <w:rFonts w:ascii="Arial" w:eastAsia="Times New Roman" w:hAnsi="Arial" w:cs="Arial"/>
          <w:b/>
          <w:bCs/>
          <w:color w:val="333333"/>
          <w:sz w:val="39"/>
          <w:szCs w:val="39"/>
          <w:lang w:eastAsia="da-DK"/>
        </w:rPr>
      </w:pPr>
      <w:r w:rsidRPr="003F669C">
        <w:rPr>
          <w:rFonts w:ascii="inherit" w:eastAsia="Times New Roman" w:hAnsi="inherit" w:cs="Arial"/>
          <w:b/>
          <w:bCs/>
          <w:color w:val="333333"/>
          <w:sz w:val="39"/>
          <w:szCs w:val="39"/>
          <w:bdr w:val="none" w:sz="0" w:space="0" w:color="auto" w:frame="1"/>
          <w:lang w:eastAsia="da-DK"/>
        </w:rPr>
        <w:t>Ungdomskursus mærker</w:t>
      </w:r>
    </w:p>
    <w:p w:rsid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color w:val="333333"/>
          <w:sz w:val="24"/>
          <w:szCs w:val="24"/>
          <w:lang w:eastAsia="da-DK"/>
        </w:rPr>
        <w:t>Bæres på højre ærme, under specialmærkerne.</w:t>
      </w:r>
    </w:p>
    <w:p w:rsid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p>
    <w:p w:rsid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p>
    <w:p w:rsid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p>
    <w:p w:rsid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p>
    <w:p w:rsidR="003F669C" w:rsidRPr="003F669C" w:rsidRDefault="003F669C" w:rsidP="003F669C">
      <w:pPr>
        <w:shd w:val="clear" w:color="auto" w:fill="FFFFFF"/>
        <w:spacing w:after="150" w:line="240" w:lineRule="auto"/>
        <w:textAlignment w:val="baseline"/>
        <w:rPr>
          <w:rFonts w:ascii="Arial" w:eastAsia="Times New Roman" w:hAnsi="Arial" w:cs="Arial"/>
          <w:color w:val="333333"/>
          <w:sz w:val="24"/>
          <w:szCs w:val="24"/>
          <w:lang w:eastAsia="da-DK"/>
        </w:rPr>
      </w:pPr>
      <w:r w:rsidRPr="003F669C">
        <w:rPr>
          <w:rFonts w:ascii="Arial" w:eastAsia="Times New Roman" w:hAnsi="Arial" w:cs="Arial"/>
          <w:noProof/>
          <w:color w:val="333333"/>
          <w:sz w:val="24"/>
          <w:szCs w:val="24"/>
          <w:lang w:eastAsia="da-DK"/>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72390</wp:posOffset>
            </wp:positionV>
            <wp:extent cx="4800600" cy="4865473"/>
            <wp:effectExtent l="0" t="0" r="0" b="0"/>
            <wp:wrapNone/>
            <wp:docPr id="1" name="Billede 1" descr="uniform_fa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orm_far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0" cy="48654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5EC" w:rsidRDefault="004645EC"/>
    <w:sectPr w:rsidR="004645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9C"/>
    <w:rsid w:val="003F669C"/>
    <w:rsid w:val="004645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8195"/>
  <w15:chartTrackingRefBased/>
  <w15:docId w15:val="{887C37CB-D2B5-4CEB-9BF4-D2848126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3F6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link w:val="Overskrift4Tegn"/>
    <w:uiPriority w:val="9"/>
    <w:qFormat/>
    <w:rsid w:val="003F669C"/>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669C"/>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3F669C"/>
    <w:rPr>
      <w:rFonts w:ascii="Times New Roman" w:eastAsia="Times New Roman" w:hAnsi="Times New Roman" w:cs="Times New Roman"/>
      <w:b/>
      <w:bCs/>
      <w:sz w:val="24"/>
      <w:szCs w:val="24"/>
      <w:lang w:eastAsia="da-DK"/>
    </w:rPr>
  </w:style>
  <w:style w:type="character" w:styleId="Strk">
    <w:name w:val="Strong"/>
    <w:basedOn w:val="Standardskrifttypeiafsnit"/>
    <w:uiPriority w:val="22"/>
    <w:qFormat/>
    <w:rsid w:val="003F669C"/>
    <w:rPr>
      <w:b/>
      <w:bCs/>
    </w:rPr>
  </w:style>
  <w:style w:type="paragraph" w:styleId="NormalWeb">
    <w:name w:val="Normal (Web)"/>
    <w:basedOn w:val="Normal"/>
    <w:uiPriority w:val="99"/>
    <w:semiHidden/>
    <w:unhideWhenUsed/>
    <w:rsid w:val="003F669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Dag Johansen</dc:creator>
  <cp:keywords/>
  <dc:description/>
  <cp:lastModifiedBy>Simon Dag Johansen</cp:lastModifiedBy>
  <cp:revision>1</cp:revision>
  <dcterms:created xsi:type="dcterms:W3CDTF">2018-10-02T13:56:00Z</dcterms:created>
  <dcterms:modified xsi:type="dcterms:W3CDTF">2018-10-02T13:58:00Z</dcterms:modified>
</cp:coreProperties>
</file>